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54" w:rsidRDefault="001E22D8" w:rsidP="002F5E54">
      <w:pPr>
        <w:spacing w:before="60" w:line="264" w:lineRule="auto"/>
        <w:ind w:firstLine="840"/>
        <w:jc w:val="center"/>
        <w:rPr>
          <w:b/>
        </w:rPr>
      </w:pPr>
      <w:r>
        <w:rPr>
          <w:b/>
        </w:rPr>
        <w:t>Chi c</w:t>
      </w:r>
      <w:r w:rsidR="002F5E54">
        <w:rPr>
          <w:b/>
        </w:rPr>
        <w:t>ục Thi hành án dân sự</w:t>
      </w:r>
      <w:r>
        <w:rPr>
          <w:b/>
        </w:rPr>
        <w:t xml:space="preserve"> huyện Ba Tri</w:t>
      </w:r>
    </w:p>
    <w:p w:rsidR="00B177AC" w:rsidRDefault="002F5E54" w:rsidP="002F5E54">
      <w:pPr>
        <w:spacing w:before="60" w:line="264" w:lineRule="auto"/>
        <w:ind w:firstLine="840"/>
        <w:jc w:val="center"/>
        <w:rPr>
          <w:b/>
        </w:rPr>
      </w:pPr>
      <w:r>
        <w:rPr>
          <w:b/>
        </w:rPr>
        <w:t xml:space="preserve">triển khai </w:t>
      </w:r>
      <w:r w:rsidR="001E22D8">
        <w:rPr>
          <w:b/>
        </w:rPr>
        <w:t>Kế hoạch</w:t>
      </w:r>
      <w:r>
        <w:rPr>
          <w:b/>
        </w:rPr>
        <w:t xml:space="preserve"> công tác năm 2019</w:t>
      </w:r>
    </w:p>
    <w:p w:rsidR="002F5E54" w:rsidRDefault="00F168F6" w:rsidP="001E22D8">
      <w:pPr>
        <w:spacing w:before="60" w:line="264" w:lineRule="auto"/>
        <w:ind w:firstLine="840"/>
        <w:jc w:val="both"/>
        <w:rPr>
          <w:b/>
        </w:rPr>
      </w:pPr>
      <w:r>
        <w:rPr>
          <w:b/>
          <w:noProof/>
        </w:rPr>
        <w:drawing>
          <wp:inline distT="0" distB="0" distL="0" distR="0">
            <wp:extent cx="5257800" cy="3338857"/>
            <wp:effectExtent l="19050" t="0" r="0" b="0"/>
            <wp:docPr id="1" name="Picture 1" descr="F:\DCIM\100MSDCF\DSC02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2282.JPG"/>
                    <pic:cNvPicPr>
                      <a:picLocks noChangeAspect="1" noChangeArrowheads="1"/>
                    </pic:cNvPicPr>
                  </pic:nvPicPr>
                  <pic:blipFill>
                    <a:blip r:embed="rId7" cstate="print"/>
                    <a:srcRect/>
                    <a:stretch>
                      <a:fillRect/>
                    </a:stretch>
                  </pic:blipFill>
                  <pic:spPr bwMode="auto">
                    <a:xfrm>
                      <a:off x="0" y="0"/>
                      <a:ext cx="5257800" cy="3338857"/>
                    </a:xfrm>
                    <a:prstGeom prst="rect">
                      <a:avLst/>
                    </a:prstGeom>
                    <a:noFill/>
                    <a:ln w="9525">
                      <a:noFill/>
                      <a:miter lim="800000"/>
                      <a:headEnd/>
                      <a:tailEnd/>
                    </a:ln>
                  </pic:spPr>
                </pic:pic>
              </a:graphicData>
            </a:graphic>
          </wp:inline>
        </w:drawing>
      </w:r>
    </w:p>
    <w:p w:rsidR="001E22D8" w:rsidRDefault="001E22D8" w:rsidP="001E22D8">
      <w:pPr>
        <w:spacing w:before="60" w:line="264" w:lineRule="auto"/>
        <w:ind w:firstLine="840"/>
        <w:jc w:val="both"/>
      </w:pPr>
      <w:r w:rsidRPr="00B75C2A">
        <w:t>Thực hiện chỉ đạo của Cục Thi hành án dân sự</w:t>
      </w:r>
      <w:r w:rsidR="008B0B26">
        <w:t xml:space="preserve"> tỉnh</w:t>
      </w:r>
      <w:r w:rsidRPr="00B75C2A">
        <w:t xml:space="preserve">, ngày 28 tháng 01 năm 2019 Chi cục Thi hành án dân sự huyện Ba Tri tổ chức Hội nghị triển khai Kế hoạch công tác Thi hành án dân sự năm 2019. </w:t>
      </w:r>
      <w:r w:rsidR="008B0B26">
        <w:t>Tham dự Hội nghị  gồm toàn thể</w:t>
      </w:r>
      <w:r w:rsidR="00C1447F">
        <w:t xml:space="preserve"> công chức, người lao động tại Chi cục, </w:t>
      </w:r>
      <w:r w:rsidR="008B0B26">
        <w:t>Ông Nguyễn Văn Nghiệp, Cục trưởng đến dự và phát biể</w:t>
      </w:r>
      <w:r w:rsidR="00C1447F">
        <w:t>u chỉ</w:t>
      </w:r>
      <w:r w:rsidR="008B0B26">
        <w:t xml:space="preserve"> đạo Hội nghị.</w:t>
      </w:r>
    </w:p>
    <w:p w:rsidR="00C1447F" w:rsidRDefault="00C1447F" w:rsidP="001E22D8">
      <w:pPr>
        <w:spacing w:before="60" w:line="264" w:lineRule="auto"/>
        <w:ind w:firstLine="840"/>
        <w:jc w:val="both"/>
      </w:pPr>
      <w:r>
        <w:t>Thay mặt lãnh đạo Chi cục, ông Đặng Văn Kháng, Phó Chi cục trưởng đã triển khai Quyết định số 17/QĐ-CTHADS ngày 21/01/2019 của Cục Thi hành án dân sự tỉnh về việc phê duyệt Kế hoạch công tác năm 2019 đối với Chi cục Thi hành án dân sự huyện Ba Tri; Quyết định của Chi cục về việc giao chỉ tiêu nhiệm vụ cho c</w:t>
      </w:r>
      <w:r w:rsidR="00E6277C">
        <w:t>h</w:t>
      </w:r>
      <w:r>
        <w:t>ấp hành viên và công chức tại đơn vị.</w:t>
      </w:r>
      <w:r w:rsidR="00E6277C">
        <w:t xml:space="preserve"> Các đại biểu tham dự đã trao đổi, bàn bạc thống nhất các giải pháp để tổ chức thực hiện đạt chỉ tiêu của Cục Thi hành án dân sự đã giao.</w:t>
      </w:r>
    </w:p>
    <w:p w:rsidR="00E6277C" w:rsidRPr="00B75C2A" w:rsidRDefault="00E6277C" w:rsidP="001E22D8">
      <w:pPr>
        <w:spacing w:before="60" w:line="264" w:lineRule="auto"/>
        <w:ind w:firstLine="840"/>
        <w:jc w:val="both"/>
      </w:pPr>
      <w:r>
        <w:t>Phát biểu chỉ đạo tại Hội nghị, ông Nguyễn Văn Nghiệp, Cục trưởng đã yêu cầu tập thể Chi cục Thi hành án dân sự cùng nhau đoàn kết nội bộ, thi đua phấn đấu đạt 11 nhiệm vụ theo Kế hoạch đã đề ra./.</w:t>
      </w:r>
    </w:p>
    <w:p w:rsidR="0041119C" w:rsidRDefault="0041119C" w:rsidP="00332CFE">
      <w:pPr>
        <w:spacing w:before="60" w:line="264" w:lineRule="auto"/>
        <w:ind w:firstLine="840"/>
        <w:jc w:val="both"/>
        <w:rPr>
          <w:b/>
        </w:rPr>
      </w:pPr>
      <w:r w:rsidRPr="00332CFE">
        <w:rPr>
          <w:b/>
        </w:rPr>
        <w:t xml:space="preserve"> </w:t>
      </w:r>
      <w:r w:rsidR="001A5FCE">
        <w:rPr>
          <w:b/>
        </w:rPr>
        <w:t xml:space="preserve">                                  </w:t>
      </w:r>
      <w:r w:rsidR="00036CB1">
        <w:rPr>
          <w:b/>
        </w:rPr>
        <w:t xml:space="preserve">                                        Khánh Như</w:t>
      </w:r>
    </w:p>
    <w:p w:rsidR="00760ED0" w:rsidRPr="00332CFE" w:rsidRDefault="00760ED0" w:rsidP="00332CFE">
      <w:pPr>
        <w:spacing w:before="60" w:line="264" w:lineRule="auto"/>
        <w:ind w:firstLine="840"/>
        <w:jc w:val="both"/>
        <w:rPr>
          <w:rFonts w:cs="Times New Roman"/>
          <w:b/>
          <w:szCs w:val="28"/>
        </w:rPr>
      </w:pPr>
    </w:p>
    <w:sectPr w:rsidR="00760ED0" w:rsidRPr="00332CFE"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CB" w:rsidRDefault="004031CB" w:rsidP="00503C2C">
      <w:pPr>
        <w:spacing w:after="0" w:line="240" w:lineRule="auto"/>
      </w:pPr>
      <w:r>
        <w:separator/>
      </w:r>
    </w:p>
  </w:endnote>
  <w:endnote w:type="continuationSeparator" w:id="0">
    <w:p w:rsidR="004031CB" w:rsidRDefault="004031CB"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CB" w:rsidRDefault="004031CB" w:rsidP="00503C2C">
      <w:pPr>
        <w:spacing w:after="0" w:line="240" w:lineRule="auto"/>
      </w:pPr>
      <w:r>
        <w:separator/>
      </w:r>
    </w:p>
  </w:footnote>
  <w:footnote w:type="continuationSeparator" w:id="0">
    <w:p w:rsidR="004031CB" w:rsidRDefault="004031CB"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EC7"/>
    <w:rsid w:val="00036CB1"/>
    <w:rsid w:val="00046DD7"/>
    <w:rsid w:val="00053C69"/>
    <w:rsid w:val="00090F5F"/>
    <w:rsid w:val="00097957"/>
    <w:rsid w:val="000A239A"/>
    <w:rsid w:val="000B22CC"/>
    <w:rsid w:val="000B761E"/>
    <w:rsid w:val="001117A7"/>
    <w:rsid w:val="00112FF7"/>
    <w:rsid w:val="00117CE5"/>
    <w:rsid w:val="0014625F"/>
    <w:rsid w:val="00147AEC"/>
    <w:rsid w:val="00185885"/>
    <w:rsid w:val="00192E0E"/>
    <w:rsid w:val="001A0617"/>
    <w:rsid w:val="001A5FCE"/>
    <w:rsid w:val="001C0076"/>
    <w:rsid w:val="001D1D08"/>
    <w:rsid w:val="001D6E31"/>
    <w:rsid w:val="001E22D8"/>
    <w:rsid w:val="001F6526"/>
    <w:rsid w:val="001F7D82"/>
    <w:rsid w:val="00214361"/>
    <w:rsid w:val="002207C3"/>
    <w:rsid w:val="00221036"/>
    <w:rsid w:val="0022705A"/>
    <w:rsid w:val="00260D69"/>
    <w:rsid w:val="00263EC7"/>
    <w:rsid w:val="00282B2B"/>
    <w:rsid w:val="002937FC"/>
    <w:rsid w:val="002C4789"/>
    <w:rsid w:val="002E7709"/>
    <w:rsid w:val="002F5E54"/>
    <w:rsid w:val="003123DF"/>
    <w:rsid w:val="00316748"/>
    <w:rsid w:val="0031757C"/>
    <w:rsid w:val="00332CFE"/>
    <w:rsid w:val="003774C9"/>
    <w:rsid w:val="003957BD"/>
    <w:rsid w:val="003B0D93"/>
    <w:rsid w:val="003C1178"/>
    <w:rsid w:val="003C1931"/>
    <w:rsid w:val="003F632E"/>
    <w:rsid w:val="00401D31"/>
    <w:rsid w:val="004031CB"/>
    <w:rsid w:val="0041119C"/>
    <w:rsid w:val="00430410"/>
    <w:rsid w:val="00466492"/>
    <w:rsid w:val="00484BB0"/>
    <w:rsid w:val="004855C2"/>
    <w:rsid w:val="004965DC"/>
    <w:rsid w:val="004C762E"/>
    <w:rsid w:val="00503C2C"/>
    <w:rsid w:val="00517110"/>
    <w:rsid w:val="00526923"/>
    <w:rsid w:val="005349F5"/>
    <w:rsid w:val="005674EE"/>
    <w:rsid w:val="005C3FF4"/>
    <w:rsid w:val="005F3C05"/>
    <w:rsid w:val="00617EC7"/>
    <w:rsid w:val="00650F7D"/>
    <w:rsid w:val="00654A18"/>
    <w:rsid w:val="006A499B"/>
    <w:rsid w:val="006A4F20"/>
    <w:rsid w:val="006B4BDF"/>
    <w:rsid w:val="006E1493"/>
    <w:rsid w:val="006F10CB"/>
    <w:rsid w:val="00712BAF"/>
    <w:rsid w:val="00715E86"/>
    <w:rsid w:val="0072388E"/>
    <w:rsid w:val="007359EF"/>
    <w:rsid w:val="0075611E"/>
    <w:rsid w:val="00760ED0"/>
    <w:rsid w:val="007730D4"/>
    <w:rsid w:val="007D5AF7"/>
    <w:rsid w:val="007D7972"/>
    <w:rsid w:val="007E516C"/>
    <w:rsid w:val="007F1654"/>
    <w:rsid w:val="007F67F4"/>
    <w:rsid w:val="0081074F"/>
    <w:rsid w:val="00811C13"/>
    <w:rsid w:val="00825D9D"/>
    <w:rsid w:val="008413F3"/>
    <w:rsid w:val="008614BB"/>
    <w:rsid w:val="0086261B"/>
    <w:rsid w:val="0088109D"/>
    <w:rsid w:val="008B0B26"/>
    <w:rsid w:val="008B0C9B"/>
    <w:rsid w:val="008D75DC"/>
    <w:rsid w:val="008F481A"/>
    <w:rsid w:val="00902904"/>
    <w:rsid w:val="009217EF"/>
    <w:rsid w:val="009423DF"/>
    <w:rsid w:val="0095781F"/>
    <w:rsid w:val="00965B5A"/>
    <w:rsid w:val="00967FB3"/>
    <w:rsid w:val="009B70B2"/>
    <w:rsid w:val="009C7CC2"/>
    <w:rsid w:val="00A03A83"/>
    <w:rsid w:val="00A42778"/>
    <w:rsid w:val="00A543B1"/>
    <w:rsid w:val="00A67AE3"/>
    <w:rsid w:val="00A7370A"/>
    <w:rsid w:val="00A74455"/>
    <w:rsid w:val="00A9421F"/>
    <w:rsid w:val="00AB40F3"/>
    <w:rsid w:val="00AF7668"/>
    <w:rsid w:val="00B177AC"/>
    <w:rsid w:val="00B2439B"/>
    <w:rsid w:val="00B33E31"/>
    <w:rsid w:val="00B50D10"/>
    <w:rsid w:val="00B75C2A"/>
    <w:rsid w:val="00BA7E4B"/>
    <w:rsid w:val="00BB5E4F"/>
    <w:rsid w:val="00BC203B"/>
    <w:rsid w:val="00BD1890"/>
    <w:rsid w:val="00C11BB6"/>
    <w:rsid w:val="00C1447F"/>
    <w:rsid w:val="00C174D7"/>
    <w:rsid w:val="00C23F69"/>
    <w:rsid w:val="00C2484D"/>
    <w:rsid w:val="00C27A1B"/>
    <w:rsid w:val="00C8231C"/>
    <w:rsid w:val="00CB1DB6"/>
    <w:rsid w:val="00CB442B"/>
    <w:rsid w:val="00CF0AA2"/>
    <w:rsid w:val="00D3201B"/>
    <w:rsid w:val="00D87EF2"/>
    <w:rsid w:val="00D939C8"/>
    <w:rsid w:val="00D96138"/>
    <w:rsid w:val="00DD1E48"/>
    <w:rsid w:val="00E12AD5"/>
    <w:rsid w:val="00E4249D"/>
    <w:rsid w:val="00E61749"/>
    <w:rsid w:val="00E6277C"/>
    <w:rsid w:val="00E72CAE"/>
    <w:rsid w:val="00E939E3"/>
    <w:rsid w:val="00EA36DA"/>
    <w:rsid w:val="00EB486D"/>
    <w:rsid w:val="00EC3730"/>
    <w:rsid w:val="00EE2A51"/>
    <w:rsid w:val="00EE4B96"/>
    <w:rsid w:val="00F12427"/>
    <w:rsid w:val="00F14677"/>
    <w:rsid w:val="00F14826"/>
    <w:rsid w:val="00F168F6"/>
    <w:rsid w:val="00F66447"/>
    <w:rsid w:val="00F71943"/>
    <w:rsid w:val="00F942E4"/>
    <w:rsid w:val="00FB55B0"/>
    <w:rsid w:val="00FC1F9D"/>
    <w:rsid w:val="00FE06F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uiPriority w:val="99"/>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73935073">
      <w:bodyDiv w:val="1"/>
      <w:marLeft w:val="0"/>
      <w:marRight w:val="0"/>
      <w:marTop w:val="0"/>
      <w:marBottom w:val="0"/>
      <w:divBdr>
        <w:top w:val="none" w:sz="0" w:space="0" w:color="auto"/>
        <w:left w:val="none" w:sz="0" w:space="0" w:color="auto"/>
        <w:bottom w:val="none" w:sz="0" w:space="0" w:color="auto"/>
        <w:right w:val="none" w:sz="0" w:space="0" w:color="auto"/>
      </w:divBdr>
    </w:div>
    <w:div w:id="372849158">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448088001">
      <w:bodyDiv w:val="1"/>
      <w:marLeft w:val="0"/>
      <w:marRight w:val="0"/>
      <w:marTop w:val="0"/>
      <w:marBottom w:val="0"/>
      <w:divBdr>
        <w:top w:val="none" w:sz="0" w:space="0" w:color="auto"/>
        <w:left w:val="none" w:sz="0" w:space="0" w:color="auto"/>
        <w:bottom w:val="none" w:sz="0" w:space="0" w:color="auto"/>
        <w:right w:val="none" w:sz="0" w:space="0" w:color="auto"/>
      </w:divBdr>
    </w:div>
    <w:div w:id="1199273701">
      <w:bodyDiv w:val="1"/>
      <w:marLeft w:val="0"/>
      <w:marRight w:val="0"/>
      <w:marTop w:val="0"/>
      <w:marBottom w:val="0"/>
      <w:divBdr>
        <w:top w:val="none" w:sz="0" w:space="0" w:color="auto"/>
        <w:left w:val="none" w:sz="0" w:space="0" w:color="auto"/>
        <w:bottom w:val="none" w:sz="0" w:space="0" w:color="auto"/>
        <w:right w:val="none" w:sz="0" w:space="0" w:color="auto"/>
      </w:divBdr>
    </w:div>
    <w:div w:id="1265966651">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A1366-C76D-41B8-B18C-BBF253BD36D6}"/>
</file>

<file path=customXml/itemProps2.xml><?xml version="1.0" encoding="utf-8"?>
<ds:datastoreItem xmlns:ds="http://schemas.openxmlformats.org/officeDocument/2006/customXml" ds:itemID="{E99EF610-A5F0-4A6B-9BFA-F900C62BA5B8}"/>
</file>

<file path=customXml/itemProps3.xml><?xml version="1.0" encoding="utf-8"?>
<ds:datastoreItem xmlns:ds="http://schemas.openxmlformats.org/officeDocument/2006/customXml" ds:itemID="{A87F15D7-33BA-4BB8-ACEF-62D0AFDF9890}"/>
</file>

<file path=customXml/itemProps4.xml><?xml version="1.0" encoding="utf-8"?>
<ds:datastoreItem xmlns:ds="http://schemas.openxmlformats.org/officeDocument/2006/customXml" ds:itemID="{3B4E74C8-8581-4A33-8504-BB0F67384DDD}"/>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dcterms:created xsi:type="dcterms:W3CDTF">2019-01-29T07:39:00Z</dcterms:created>
  <dcterms:modified xsi:type="dcterms:W3CDTF">2019-01-29T07:39:00Z</dcterms:modified>
</cp:coreProperties>
</file>